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AF2AA" w14:textId="77777777" w:rsidR="009D477A" w:rsidRDefault="001C758F">
      <w:pPr>
        <w:ind w:left="40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1EA002" wp14:editId="1BED667D">
            <wp:extent cx="823854" cy="1417129"/>
            <wp:effectExtent l="0" t="0" r="0" b="0"/>
            <wp:docPr id="2" name="Image 2" descr="KFL-001 Logo_PMS_1805_r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KFL-001 Logo_PMS_1805_r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854" cy="141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C678E" w14:textId="77777777" w:rsidR="009D477A" w:rsidRDefault="009D477A">
      <w:pPr>
        <w:pStyle w:val="BodyText"/>
        <w:rPr>
          <w:rFonts w:ascii="Times New Roman"/>
        </w:rPr>
      </w:pPr>
    </w:p>
    <w:p w14:paraId="21CD9FE9" w14:textId="77777777" w:rsidR="009D477A" w:rsidRDefault="009D477A">
      <w:pPr>
        <w:pStyle w:val="BodyText"/>
        <w:spacing w:before="58"/>
        <w:rPr>
          <w:rFonts w:ascii="Times New Roman"/>
        </w:rPr>
      </w:pPr>
    </w:p>
    <w:p w14:paraId="687C61A5" w14:textId="77777777" w:rsidR="009D477A" w:rsidRDefault="001C758F">
      <w:pPr>
        <w:pStyle w:val="BodyText"/>
      </w:pPr>
      <w:r>
        <w:t>Dear</w:t>
      </w:r>
      <w:r>
        <w:rPr>
          <w:spacing w:val="-1"/>
        </w:rPr>
        <w:t xml:space="preserve"> </w:t>
      </w:r>
      <w:r>
        <w:rPr>
          <w:spacing w:val="-2"/>
        </w:rPr>
        <w:t>Artist,</w:t>
      </w:r>
    </w:p>
    <w:p w14:paraId="06BAD308" w14:textId="77777777" w:rsidR="009D477A" w:rsidRDefault="001C758F">
      <w:pPr>
        <w:pStyle w:val="BodyText"/>
        <w:spacing w:before="293"/>
        <w:ind w:right="46"/>
      </w:pPr>
      <w:r>
        <w:t>The</w:t>
      </w:r>
      <w:r>
        <w:rPr>
          <w:spacing w:val="-2"/>
        </w:rPr>
        <w:t xml:space="preserve"> </w:t>
      </w:r>
      <w:r>
        <w:t>Kennebunk</w:t>
      </w:r>
      <w:r>
        <w:rPr>
          <w:spacing w:val="-4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Library’s</w:t>
      </w:r>
      <w:r>
        <w:rPr>
          <w:spacing w:val="-4"/>
        </w:rPr>
        <w:t xml:space="preserve"> </w:t>
      </w:r>
      <w:r>
        <w:t>Speers</w:t>
      </w:r>
      <w:r>
        <w:rPr>
          <w:spacing w:val="-5"/>
        </w:rPr>
        <w:t xml:space="preserve"> </w:t>
      </w:r>
      <w:r>
        <w:t>Gallery</w:t>
      </w:r>
      <w:r>
        <w:rPr>
          <w:spacing w:val="-6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devoted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exhibiting</w:t>
      </w:r>
      <w:r>
        <w:rPr>
          <w:spacing w:val="-3"/>
        </w:rPr>
        <w:t xml:space="preserve"> </w:t>
      </w:r>
      <w:r>
        <w:t>artwork</w:t>
      </w:r>
      <w:r>
        <w:rPr>
          <w:spacing w:val="-4"/>
        </w:rPr>
        <w:t xml:space="preserve"> </w:t>
      </w:r>
      <w:r>
        <w:t>of local artists. Located on the lower level, the Speers Gallery offers the opportunity for the general public to appreciate the arts in a manner that reflects the library’s mission to inspire and enable our communities to discover, learn, and connect.</w:t>
      </w:r>
    </w:p>
    <w:p w14:paraId="483E9673" w14:textId="77777777" w:rsidR="009D477A" w:rsidRDefault="009D477A">
      <w:pPr>
        <w:pStyle w:val="BodyText"/>
        <w:spacing w:before="2"/>
      </w:pPr>
    </w:p>
    <w:p w14:paraId="241E8AA1" w14:textId="163A0738" w:rsidR="009D477A" w:rsidRDefault="001C758F">
      <w:pPr>
        <w:rPr>
          <w:b/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currently</w:t>
      </w:r>
      <w:r>
        <w:rPr>
          <w:spacing w:val="-1"/>
          <w:sz w:val="24"/>
        </w:rPr>
        <w:t xml:space="preserve"> </w:t>
      </w:r>
      <w:r>
        <w:rPr>
          <w:sz w:val="24"/>
        </w:rPr>
        <w:t>inviting</w:t>
      </w:r>
      <w:r>
        <w:rPr>
          <w:spacing w:val="-3"/>
          <w:sz w:val="24"/>
        </w:rPr>
        <w:t xml:space="preserve"> </w:t>
      </w:r>
      <w:r>
        <w:rPr>
          <w:sz w:val="24"/>
        </w:rPr>
        <w:t>artists</w:t>
      </w:r>
      <w:r>
        <w:rPr>
          <w:spacing w:val="-2"/>
          <w:sz w:val="24"/>
        </w:rPr>
        <w:t xml:space="preserve"> </w:t>
      </w:r>
      <w:r>
        <w:rPr>
          <w:sz w:val="24"/>
        </w:rPr>
        <w:t>to apply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exhibit 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245E6B">
        <w:rPr>
          <w:sz w:val="24"/>
        </w:rPr>
        <w:t>7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245E6B">
        <w:rPr>
          <w:sz w:val="24"/>
        </w:rPr>
        <w:t>6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we will</w:t>
      </w:r>
      <w:r>
        <w:rPr>
          <w:spacing w:val="-3"/>
          <w:sz w:val="24"/>
        </w:rPr>
        <w:t xml:space="preserve"> </w:t>
      </w:r>
      <w:r>
        <w:rPr>
          <w:sz w:val="24"/>
        </w:rPr>
        <w:t>convene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art</w:t>
      </w:r>
      <w:r>
        <w:rPr>
          <w:spacing w:val="-3"/>
          <w:sz w:val="24"/>
        </w:rPr>
        <w:t xml:space="preserve"> </w:t>
      </w:r>
      <w:r>
        <w:rPr>
          <w:sz w:val="24"/>
        </w:rPr>
        <w:t>committee,</w:t>
      </w:r>
      <w:r>
        <w:rPr>
          <w:spacing w:val="-2"/>
          <w:sz w:val="24"/>
        </w:rPr>
        <w:t xml:space="preserve"> </w:t>
      </w:r>
      <w:r>
        <w:rPr>
          <w:sz w:val="24"/>
        </w:rPr>
        <w:t>consisting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 library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art</w:t>
      </w:r>
      <w:r>
        <w:rPr>
          <w:spacing w:val="-2"/>
          <w:sz w:val="24"/>
        </w:rPr>
        <w:t xml:space="preserve"> </w:t>
      </w:r>
      <w:r>
        <w:rPr>
          <w:sz w:val="24"/>
        </w:rPr>
        <w:t>communities,</w:t>
      </w:r>
      <w:r>
        <w:rPr>
          <w:spacing w:val="-5"/>
          <w:sz w:val="24"/>
        </w:rPr>
        <w:t xml:space="preserve"> </w:t>
      </w:r>
      <w:r>
        <w:rPr>
          <w:sz w:val="24"/>
        </w:rPr>
        <w:t>to review the completed applications and set a monthly exhibit schedule for 202</w:t>
      </w:r>
      <w:r w:rsidR="00245E6B">
        <w:rPr>
          <w:sz w:val="24"/>
        </w:rPr>
        <w:t>7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Please note that applications must be received by Friday, October </w:t>
      </w:r>
      <w:r w:rsidR="00245E6B">
        <w:rPr>
          <w:b/>
          <w:sz w:val="24"/>
        </w:rPr>
        <w:t>2, 2026</w:t>
      </w:r>
      <w:r>
        <w:rPr>
          <w:b/>
          <w:sz w:val="24"/>
        </w:rPr>
        <w:t>.</w:t>
      </w:r>
    </w:p>
    <w:p w14:paraId="42B8F597" w14:textId="1661CAD1" w:rsidR="009D477A" w:rsidRDefault="001C758F">
      <w:pPr>
        <w:pStyle w:val="BodyText"/>
        <w:spacing w:before="292"/>
        <w:ind w:right="46"/>
      </w:pP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enclosed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exhibit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hope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consider applying to exhibit your</w:t>
      </w:r>
      <w:r>
        <w:rPr>
          <w:spacing w:val="-3"/>
        </w:rPr>
        <w:t xml:space="preserve"> </w:t>
      </w:r>
      <w:r>
        <w:t>work in 202</w:t>
      </w:r>
      <w:r w:rsidR="00245E6B">
        <w:t>7</w:t>
      </w:r>
      <w:r>
        <w:t>.</w:t>
      </w:r>
      <w:r>
        <w:rPr>
          <w:spacing w:val="40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note that there</w:t>
      </w:r>
      <w:r>
        <w:rPr>
          <w:spacing w:val="-1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$25.00 fee to exhibit and an additional fee of $10.00 to hold a reception.</w:t>
      </w:r>
      <w:r>
        <w:rPr>
          <w:spacing w:val="40"/>
        </w:rPr>
        <w:t xml:space="preserve"> </w:t>
      </w:r>
      <w:r>
        <w:t>Payment is not due until the month of your exhibit.</w:t>
      </w:r>
      <w:r>
        <w:rPr>
          <w:spacing w:val="40"/>
        </w:rPr>
        <w:t xml:space="preserve"> </w:t>
      </w:r>
      <w:r>
        <w:t xml:space="preserve">If you have any questions regarding this process, please feel free to contact me via phone 985-2173 x103 or email at </w:t>
      </w:r>
      <w:hyperlink r:id="rId7">
        <w:r>
          <w:t>mconners@kennebunklibrary.org.</w:t>
        </w:r>
      </w:hyperlink>
    </w:p>
    <w:p w14:paraId="4CB2770C" w14:textId="77777777" w:rsidR="009D477A" w:rsidRDefault="001C758F">
      <w:pPr>
        <w:pStyle w:val="BodyText"/>
        <w:spacing w:before="292"/>
      </w:pPr>
      <w:r>
        <w:rPr>
          <w:spacing w:val="-2"/>
        </w:rPr>
        <w:t>Sincerely,</w:t>
      </w:r>
    </w:p>
    <w:p w14:paraId="758DF55A" w14:textId="77777777" w:rsidR="009D477A" w:rsidRDefault="001C758F">
      <w:pPr>
        <w:pStyle w:val="BodyText"/>
        <w:spacing w:before="9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D818354" wp14:editId="6C981703">
            <wp:simplePos x="0" y="0"/>
            <wp:positionH relativeFrom="page">
              <wp:posOffset>957658</wp:posOffset>
            </wp:positionH>
            <wp:positionV relativeFrom="paragraph">
              <wp:posOffset>231004</wp:posOffset>
            </wp:positionV>
            <wp:extent cx="1501735" cy="34747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735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0A7069" w14:textId="77777777" w:rsidR="009D477A" w:rsidRDefault="009D477A">
      <w:pPr>
        <w:pStyle w:val="BodyText"/>
        <w:spacing w:before="39"/>
      </w:pPr>
    </w:p>
    <w:p w14:paraId="45874995" w14:textId="77777777" w:rsidR="009D477A" w:rsidRDefault="001C758F">
      <w:pPr>
        <w:pStyle w:val="BodyText"/>
        <w:ind w:right="6691"/>
      </w:pPr>
      <w:r>
        <w:t>Michelle</w:t>
      </w:r>
      <w:r>
        <w:rPr>
          <w:spacing w:val="-14"/>
        </w:rPr>
        <w:t xml:space="preserve"> </w:t>
      </w:r>
      <w:r>
        <w:t>K.</w:t>
      </w:r>
      <w:r>
        <w:rPr>
          <w:spacing w:val="-14"/>
        </w:rPr>
        <w:t xml:space="preserve"> </w:t>
      </w:r>
      <w:r>
        <w:t xml:space="preserve">Conners </w:t>
      </w:r>
      <w:r>
        <w:rPr>
          <w:spacing w:val="-2"/>
        </w:rPr>
        <w:t>Director</w:t>
      </w:r>
    </w:p>
    <w:sectPr w:rsidR="009D477A">
      <w:footerReference w:type="default" r:id="rId9"/>
      <w:type w:val="continuous"/>
      <w:pgSz w:w="12240" w:h="15840"/>
      <w:pgMar w:top="1180" w:right="1440" w:bottom="2400" w:left="1440" w:header="0" w:footer="22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E6E68" w14:textId="77777777" w:rsidR="001C758F" w:rsidRDefault="001C758F">
      <w:r>
        <w:separator/>
      </w:r>
    </w:p>
  </w:endnote>
  <w:endnote w:type="continuationSeparator" w:id="0">
    <w:p w14:paraId="369AD7FD" w14:textId="77777777" w:rsidR="001C758F" w:rsidRDefault="001C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D2030" w14:textId="77777777" w:rsidR="009D477A" w:rsidRDefault="001C758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668CC093" wp14:editId="40C4A37E">
              <wp:simplePos x="0" y="0"/>
              <wp:positionH relativeFrom="page">
                <wp:posOffset>2743326</wp:posOffset>
              </wp:positionH>
              <wp:positionV relativeFrom="page">
                <wp:posOffset>8521445</wp:posOffset>
              </wp:positionV>
              <wp:extent cx="2285365" cy="5073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536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0EC51" w14:textId="77777777" w:rsidR="009D477A" w:rsidRDefault="001C758F">
                          <w:pPr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Kennebunk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Free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Library</w:t>
                          </w:r>
                        </w:p>
                        <w:p w14:paraId="4E36CD92" w14:textId="77777777" w:rsidR="009D477A" w:rsidRDefault="001C758F">
                          <w:pPr>
                            <w:ind w:left="2"/>
                            <w:jc w:val="center"/>
                          </w:pPr>
                          <w:r>
                            <w:t>112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Main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Street,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Kennebunk,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 xml:space="preserve">04043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www.kennebunklibrary.org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CC09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in;margin-top:671pt;width:179.95pt;height:39.95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" filled="f" stroked="f">
              <v:textbox inset="0,0,0,0">
                <w:txbxContent>
                  <w:p w14:paraId="52C0EC51" w14:textId="77777777" w:rsidR="009D477A" w:rsidRDefault="001C758F">
                    <w:pPr>
                      <w:spacing w:line="245" w:lineRule="exact"/>
                      <w:ind w:left="2" w:right="2"/>
                      <w:jc w:val="center"/>
                    </w:pPr>
                    <w:r>
                      <w:t>Kennebunk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Free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Library</w:t>
                    </w:r>
                  </w:p>
                  <w:p w14:paraId="4E36CD92" w14:textId="77777777" w:rsidR="009D477A" w:rsidRDefault="001C758F">
                    <w:pPr>
                      <w:ind w:left="2"/>
                      <w:jc w:val="center"/>
                    </w:pPr>
                    <w:r>
                      <w:t>112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Main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Street,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Kennebunk,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 xml:space="preserve">04043 </w:t>
                    </w:r>
                    <w:hyperlink r:id="rId2">
                      <w:r>
                        <w:rPr>
                          <w:spacing w:val="-2"/>
                        </w:rPr>
                        <w:t>www.kennebunklibrary.org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F594" w14:textId="77777777" w:rsidR="001C758F" w:rsidRDefault="001C758F">
      <w:r>
        <w:separator/>
      </w:r>
    </w:p>
  </w:footnote>
  <w:footnote w:type="continuationSeparator" w:id="0">
    <w:p w14:paraId="11F0FE54" w14:textId="77777777" w:rsidR="001C758F" w:rsidRDefault="001C7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7A"/>
    <w:rsid w:val="001C758F"/>
    <w:rsid w:val="00245E6B"/>
    <w:rsid w:val="009D477A"/>
    <w:rsid w:val="00C34A83"/>
    <w:rsid w:val="00DB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FE84A"/>
  <w15:docId w15:val="{4B65D96F-286F-4FE6-9249-4BBB253F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mconners@kennebunklibrar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ennebunklibrary.org/" TargetMode="External"/><Relationship Id="rId1" Type="http://schemas.openxmlformats.org/officeDocument/2006/relationships/hyperlink" Target="http://www.kennebunklibra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&lt;&lt;Artist&gt;&gt;</dc:title>
  <dc:creator>Stephanie Limmer</dc:creator>
  <cp:lastModifiedBy>Office 1</cp:lastModifiedBy>
  <cp:revision>3</cp:revision>
  <dcterms:created xsi:type="dcterms:W3CDTF">2026-05-21T12:35:00Z</dcterms:created>
  <dcterms:modified xsi:type="dcterms:W3CDTF">2026-05-21T12:35:00Z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2026-05-21T00:00:00Z</vt:filetime>
  </property>
  <property fmtid="{D5CDD505-2E9C-101B-9397-08002B2CF9AE}" pid="5" name="Producer">
    <vt:lpwstr>Microsoft® Word for Microsoft 365</vt:lpwstr>
  </property>
</Properties>
</file>